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957E" w14:textId="5AC25BF8" w:rsidR="008403C7" w:rsidRDefault="008403C7" w:rsidP="008403C7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Quiz for 2</w:t>
      </w:r>
      <w:r w:rsidR="00F83A1F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</w:t>
      </w:r>
      <w:r w:rsidR="00F83A1F">
        <w:rPr>
          <w:b/>
          <w:bCs/>
          <w:sz w:val="24"/>
          <w:szCs w:val="24"/>
        </w:rPr>
        <w:t>September</w:t>
      </w:r>
      <w:r>
        <w:rPr>
          <w:b/>
          <w:bCs/>
          <w:sz w:val="24"/>
          <w:szCs w:val="24"/>
        </w:rPr>
        <w:t xml:space="preserve"> 2024 – PubAfr</w:t>
      </w:r>
      <w:r w:rsidR="00F83A1F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 4010</w:t>
      </w:r>
    </w:p>
    <w:p w14:paraId="790A9D70" w14:textId="7508742D" w:rsidR="008403C7" w:rsidRDefault="008403C7" w:rsidP="008403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 (8 points) What is your name?</w:t>
      </w:r>
    </w:p>
    <w:p w14:paraId="089E9CE1" w14:textId="77777777" w:rsidR="008403C7" w:rsidRDefault="008403C7" w:rsidP="008403C7">
      <w:pPr>
        <w:spacing w:line="360" w:lineRule="auto"/>
        <w:rPr>
          <w:sz w:val="24"/>
          <w:szCs w:val="24"/>
        </w:rPr>
      </w:pPr>
    </w:p>
    <w:p w14:paraId="1F9F9521" w14:textId="77777777" w:rsidR="008403C7" w:rsidRDefault="008403C7" w:rsidP="008403C7">
      <w:pPr>
        <w:spacing w:line="360" w:lineRule="auto"/>
        <w:rPr>
          <w:sz w:val="24"/>
          <w:szCs w:val="24"/>
        </w:rPr>
      </w:pPr>
    </w:p>
    <w:p w14:paraId="6742EEC8" w14:textId="77777777" w:rsidR="003C53B4" w:rsidRDefault="008403C7" w:rsidP="008403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(2 points) </w:t>
      </w:r>
      <w:r w:rsidR="00CB6EB3">
        <w:rPr>
          <w:sz w:val="24"/>
          <w:szCs w:val="24"/>
        </w:rPr>
        <w:t>In class (and originally from the Madr</w:t>
      </w:r>
      <w:proofErr w:type="spellStart"/>
      <w:r w:rsidR="00CB6EB3">
        <w:rPr>
          <w:sz w:val="24"/>
          <w:szCs w:val="24"/>
        </w:rPr>
        <w:t>ian</w:t>
      </w:r>
      <w:proofErr w:type="spellEnd"/>
      <w:r w:rsidR="00CB6EB3">
        <w:rPr>
          <w:sz w:val="24"/>
          <w:szCs w:val="24"/>
        </w:rPr>
        <w:t xml:space="preserve"> reading), we discussed </w:t>
      </w:r>
      <w:r w:rsidR="00C0741F">
        <w:rPr>
          <w:sz w:val="24"/>
          <w:szCs w:val="24"/>
        </w:rPr>
        <w:t xml:space="preserve">that the flu vaccine might be under-utilized, relative to what might be socially optimal. </w:t>
      </w:r>
    </w:p>
    <w:p w14:paraId="68EB4A74" w14:textId="77777777" w:rsidR="003C53B4" w:rsidRDefault="008433B5" w:rsidP="008403C7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i</w:t>
      </w:r>
      <w:proofErr w:type="spellEnd"/>
      <w:r>
        <w:rPr>
          <w:b/>
          <w:bCs/>
          <w:sz w:val="24"/>
          <w:szCs w:val="24"/>
        </w:rPr>
        <w:t xml:space="preserve">) Should we necessarily believe that the observed preferences of receiving the flu vaccine are reflective of </w:t>
      </w:r>
      <w:r w:rsidR="009C5E0E">
        <w:rPr>
          <w:b/>
          <w:bCs/>
          <w:sz w:val="24"/>
          <w:szCs w:val="24"/>
        </w:rPr>
        <w:t xml:space="preserve">actual preferences? </w:t>
      </w:r>
    </w:p>
    <w:p w14:paraId="46E7DEE5" w14:textId="77777777" w:rsidR="00D52A05" w:rsidRDefault="00D52A05" w:rsidP="008403C7">
      <w:pPr>
        <w:spacing w:line="360" w:lineRule="auto"/>
        <w:rPr>
          <w:b/>
          <w:bCs/>
          <w:sz w:val="24"/>
          <w:szCs w:val="24"/>
        </w:rPr>
      </w:pPr>
    </w:p>
    <w:p w14:paraId="441FF4DD" w14:textId="77777777" w:rsidR="003C53B4" w:rsidRDefault="009C5E0E" w:rsidP="008403C7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(ii) Why might the flu shot be under</w:t>
      </w:r>
      <w:r w:rsidR="00923A57">
        <w:rPr>
          <w:b/>
          <w:bCs/>
          <w:sz w:val="24"/>
          <w:szCs w:val="24"/>
        </w:rPr>
        <w:t xml:space="preserve">-consumed? </w:t>
      </w:r>
    </w:p>
    <w:p w14:paraId="6F7ADD66" w14:textId="77777777" w:rsidR="00D52A05" w:rsidRDefault="00D52A05" w:rsidP="008403C7">
      <w:pPr>
        <w:spacing w:line="360" w:lineRule="auto"/>
        <w:rPr>
          <w:b/>
          <w:bCs/>
          <w:sz w:val="24"/>
          <w:szCs w:val="24"/>
        </w:rPr>
      </w:pPr>
    </w:p>
    <w:p w14:paraId="332D33E0" w14:textId="77777777" w:rsidR="00D52A05" w:rsidRDefault="00D52A05" w:rsidP="008403C7">
      <w:pPr>
        <w:spacing w:line="360" w:lineRule="auto"/>
        <w:rPr>
          <w:b/>
          <w:bCs/>
          <w:sz w:val="24"/>
          <w:szCs w:val="24"/>
        </w:rPr>
      </w:pPr>
    </w:p>
    <w:p w14:paraId="6FC93288" w14:textId="77777777" w:rsidR="003C53B4" w:rsidRDefault="00923A57" w:rsidP="008403C7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(iii) </w:t>
      </w:r>
      <w:r w:rsidR="0042153F">
        <w:rPr>
          <w:b/>
          <w:bCs/>
          <w:sz w:val="24"/>
          <w:szCs w:val="24"/>
        </w:rPr>
        <w:t xml:space="preserve">What traditional economic tool(s) might policymakers exploit to increase </w:t>
      </w:r>
      <w:r w:rsidR="009D5CE0">
        <w:rPr>
          <w:b/>
          <w:bCs/>
          <w:sz w:val="24"/>
          <w:szCs w:val="24"/>
        </w:rPr>
        <w:t xml:space="preserve">flu vaccine use? </w:t>
      </w:r>
    </w:p>
    <w:p w14:paraId="7F8E08A0" w14:textId="77777777" w:rsidR="00D52A05" w:rsidRDefault="00D52A05" w:rsidP="008403C7">
      <w:pPr>
        <w:spacing w:line="360" w:lineRule="auto"/>
        <w:rPr>
          <w:b/>
          <w:bCs/>
          <w:sz w:val="24"/>
          <w:szCs w:val="24"/>
        </w:rPr>
      </w:pPr>
    </w:p>
    <w:p w14:paraId="76DB91F6" w14:textId="77777777" w:rsidR="00D52A05" w:rsidRDefault="00D52A05" w:rsidP="008403C7">
      <w:pPr>
        <w:spacing w:line="360" w:lineRule="auto"/>
        <w:rPr>
          <w:b/>
          <w:bCs/>
          <w:sz w:val="24"/>
          <w:szCs w:val="24"/>
        </w:rPr>
      </w:pPr>
    </w:p>
    <w:p w14:paraId="63494740" w14:textId="1901A950" w:rsidR="008403C7" w:rsidRPr="00C0741F" w:rsidRDefault="009D5CE0" w:rsidP="008403C7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(iv) </w:t>
      </w:r>
      <w:r w:rsidR="00923A57">
        <w:rPr>
          <w:b/>
          <w:bCs/>
          <w:sz w:val="24"/>
          <w:szCs w:val="24"/>
        </w:rPr>
        <w:t>What behavioral phenomenon</w:t>
      </w:r>
      <w:r w:rsidR="0042153F">
        <w:rPr>
          <w:b/>
          <w:bCs/>
          <w:sz w:val="24"/>
          <w:szCs w:val="24"/>
        </w:rPr>
        <w:t>(a)</w:t>
      </w:r>
      <w:r w:rsidR="00923A57">
        <w:rPr>
          <w:b/>
          <w:bCs/>
          <w:sz w:val="24"/>
          <w:szCs w:val="24"/>
        </w:rPr>
        <w:t xml:space="preserve"> might policymakers exploit </w:t>
      </w:r>
      <w:r>
        <w:rPr>
          <w:b/>
          <w:bCs/>
          <w:sz w:val="24"/>
          <w:szCs w:val="24"/>
        </w:rPr>
        <w:t xml:space="preserve">instead </w:t>
      </w:r>
      <w:r w:rsidR="00E512D0">
        <w:rPr>
          <w:b/>
          <w:bCs/>
          <w:sz w:val="24"/>
          <w:szCs w:val="24"/>
        </w:rPr>
        <w:t xml:space="preserve">of </w:t>
      </w:r>
      <w:r>
        <w:rPr>
          <w:b/>
          <w:bCs/>
          <w:sz w:val="24"/>
          <w:szCs w:val="24"/>
        </w:rPr>
        <w:t xml:space="preserve">(or in addition to) </w:t>
      </w:r>
      <w:r w:rsidR="00E512D0">
        <w:rPr>
          <w:b/>
          <w:bCs/>
          <w:sz w:val="24"/>
          <w:szCs w:val="24"/>
        </w:rPr>
        <w:t>using these traditional economics tools?</w:t>
      </w:r>
    </w:p>
    <w:p w14:paraId="73D1472E" w14:textId="77777777" w:rsidR="00A06396" w:rsidRPr="00A06396" w:rsidRDefault="00A06396" w:rsidP="008403C7">
      <w:pPr>
        <w:spacing w:line="360" w:lineRule="auto"/>
        <w:rPr>
          <w:sz w:val="24"/>
          <w:szCs w:val="24"/>
        </w:rPr>
      </w:pPr>
    </w:p>
    <w:sectPr w:rsidR="00A06396" w:rsidRPr="00A06396" w:rsidSect="008403C7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MU Bright">
    <w:panose1 w:val="02000603000000000000"/>
    <w:charset w:val="00"/>
    <w:family w:val="auto"/>
    <w:pitch w:val="variable"/>
    <w:sig w:usb0="E10002FF" w:usb1="5201E9EB" w:usb2="00020004" w:usb3="00000000" w:csb0="000001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C7"/>
    <w:rsid w:val="001E489B"/>
    <w:rsid w:val="003C53B4"/>
    <w:rsid w:val="0042153F"/>
    <w:rsid w:val="004E201C"/>
    <w:rsid w:val="00740CDA"/>
    <w:rsid w:val="008403C7"/>
    <w:rsid w:val="008433B5"/>
    <w:rsid w:val="00850778"/>
    <w:rsid w:val="009001F9"/>
    <w:rsid w:val="00923A57"/>
    <w:rsid w:val="00974C92"/>
    <w:rsid w:val="009C5E0E"/>
    <w:rsid w:val="009D5CE0"/>
    <w:rsid w:val="00A06396"/>
    <w:rsid w:val="00AC1A5D"/>
    <w:rsid w:val="00C0741F"/>
    <w:rsid w:val="00CB5334"/>
    <w:rsid w:val="00CB6EB3"/>
    <w:rsid w:val="00D52A05"/>
    <w:rsid w:val="00DD2EED"/>
    <w:rsid w:val="00E512D0"/>
    <w:rsid w:val="00E630FD"/>
    <w:rsid w:val="00F35948"/>
    <w:rsid w:val="00F8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2AD8F"/>
  <w15:chartTrackingRefBased/>
  <w15:docId w15:val="{08D67F19-224E-48D0-B91E-25DB2794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MU Bright" w:eastAsiaTheme="minorHAnsi" w:hAnsi="CMU Bright" w:cs="CMU Bright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03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03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03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03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03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03C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03C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03C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03C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03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03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03C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03C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03C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03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03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03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03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03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03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03C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03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03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03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03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03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03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03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03C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0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Pesavento, Matthew</dc:creator>
  <cp:keywords/>
  <dc:description/>
  <cp:lastModifiedBy>Pesavento, Matthew</cp:lastModifiedBy>
  <cp:revision>17</cp:revision>
  <dcterms:created xsi:type="dcterms:W3CDTF">2024-09-24T13:14:00Z</dcterms:created>
  <dcterms:modified xsi:type="dcterms:W3CDTF">2024-09-24T15:02:00Z</dcterms:modified>
</cp:coreProperties>
</file>